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45" w:rsidRDefault="00CE2545" w:rsidP="003C7EBB">
      <w:pPr>
        <w:jc w:val="center"/>
        <w:rPr>
          <w:rFonts w:ascii="TH SarabunPSK" w:hAnsi="TH SarabunPSK" w:cs="TH SarabunPSK" w:hint="cs"/>
          <w:b/>
          <w:bCs/>
          <w:color w:val="00B050"/>
          <w:sz w:val="48"/>
          <w:szCs w:val="48"/>
        </w:rPr>
      </w:pPr>
    </w:p>
    <w:p w:rsidR="00CE2545" w:rsidRDefault="00CE2545" w:rsidP="003C7EBB">
      <w:pPr>
        <w:jc w:val="center"/>
        <w:rPr>
          <w:rFonts w:ascii="TH SarabunPSK" w:hAnsi="TH SarabunPSK" w:cs="TH SarabunPSK" w:hint="cs"/>
          <w:b/>
          <w:bCs/>
          <w:color w:val="00B05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4A7415" wp14:editId="365414DC">
            <wp:simplePos x="0" y="0"/>
            <wp:positionH relativeFrom="column">
              <wp:posOffset>1781175</wp:posOffset>
            </wp:positionH>
            <wp:positionV relativeFrom="paragraph">
              <wp:posOffset>-557530</wp:posOffset>
            </wp:positionV>
            <wp:extent cx="2352675" cy="2295525"/>
            <wp:effectExtent l="0" t="0" r="9525" b="9525"/>
            <wp:wrapNone/>
            <wp:docPr id="2" name="รูปภาพ 2" descr="รูปโปรไฟล์ของ เทศบาลตำบลก้อ อำเภอลี้ จังหวัดลำพู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รูปโปรไฟล์ของ เทศบาลตำบลก้อ อำเภอลี้ จังหวัดลำพู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545" w:rsidRDefault="00CE2545" w:rsidP="003C7EBB">
      <w:pPr>
        <w:jc w:val="center"/>
        <w:rPr>
          <w:rFonts w:ascii="TH SarabunPSK" w:hAnsi="TH SarabunPSK" w:cs="TH SarabunPSK" w:hint="cs"/>
          <w:b/>
          <w:bCs/>
          <w:color w:val="00B050"/>
          <w:sz w:val="48"/>
          <w:szCs w:val="48"/>
        </w:rPr>
      </w:pPr>
    </w:p>
    <w:p w:rsidR="00CE2545" w:rsidRDefault="00CE2545" w:rsidP="003C7EBB">
      <w:pPr>
        <w:jc w:val="center"/>
        <w:rPr>
          <w:rFonts w:ascii="TH SarabunPSK" w:hAnsi="TH SarabunPSK" w:cs="TH SarabunPSK" w:hint="cs"/>
          <w:b/>
          <w:bCs/>
          <w:color w:val="00B050"/>
          <w:sz w:val="96"/>
          <w:szCs w:val="96"/>
        </w:rPr>
      </w:pPr>
    </w:p>
    <w:p w:rsidR="00CE2545" w:rsidRDefault="00CE2545" w:rsidP="003C7EBB">
      <w:pPr>
        <w:jc w:val="center"/>
        <w:rPr>
          <w:rFonts w:ascii="TH SarabunPSK" w:hAnsi="TH SarabunPSK" w:cs="TH SarabunPSK" w:hint="cs"/>
          <w:b/>
          <w:bCs/>
          <w:color w:val="00B050"/>
          <w:sz w:val="96"/>
          <w:szCs w:val="96"/>
        </w:rPr>
      </w:pPr>
    </w:p>
    <w:p w:rsidR="00CE2545" w:rsidRPr="00CE2545" w:rsidRDefault="00CE2545" w:rsidP="003C7EBB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96"/>
          <w:szCs w:val="96"/>
        </w:rPr>
      </w:pPr>
      <w:r w:rsidRPr="00CE2545">
        <w:rPr>
          <w:rFonts w:ascii="TH SarabunPSK" w:hAnsi="TH SarabunPSK" w:cs="TH SarabunPSK" w:hint="cs"/>
          <w:b/>
          <w:bCs/>
          <w:color w:val="000000" w:themeColor="text1"/>
          <w:sz w:val="96"/>
          <w:szCs w:val="96"/>
          <w:cs/>
        </w:rPr>
        <w:t>การวิเคราะห์ผลการจัดซื้อจัดจ้าง</w:t>
      </w:r>
    </w:p>
    <w:p w:rsidR="00CE2545" w:rsidRPr="00CE2545" w:rsidRDefault="00CE2545" w:rsidP="003C7EBB">
      <w:pPr>
        <w:jc w:val="center"/>
        <w:rPr>
          <w:rFonts w:ascii="TH SarabunPSK" w:hAnsi="TH SarabunPSK" w:cs="TH SarabunPSK" w:hint="cs"/>
          <w:b/>
          <w:bCs/>
          <w:color w:val="000000" w:themeColor="text1"/>
          <w:sz w:val="96"/>
          <w:szCs w:val="96"/>
        </w:rPr>
      </w:pPr>
      <w:r w:rsidRPr="00CE2545">
        <w:rPr>
          <w:rFonts w:ascii="TH SarabunPSK" w:hAnsi="TH SarabunPSK" w:cs="TH SarabunPSK" w:hint="cs"/>
          <w:b/>
          <w:bCs/>
          <w:color w:val="000000" w:themeColor="text1"/>
          <w:sz w:val="96"/>
          <w:szCs w:val="96"/>
          <w:cs/>
        </w:rPr>
        <w:t xml:space="preserve"> ประจำปีงบประมาณ พ.ศ. 2559</w:t>
      </w:r>
    </w:p>
    <w:p w:rsidR="00CE2545" w:rsidRDefault="00CE2545" w:rsidP="003C7EBB">
      <w:pPr>
        <w:jc w:val="center"/>
        <w:rPr>
          <w:rFonts w:ascii="TH SarabunPSK" w:hAnsi="TH SarabunPSK" w:cs="TH SarabunPSK" w:hint="cs"/>
          <w:b/>
          <w:bCs/>
          <w:color w:val="00B050"/>
          <w:sz w:val="48"/>
          <w:szCs w:val="48"/>
        </w:rPr>
      </w:pPr>
    </w:p>
    <w:p w:rsidR="00CE2545" w:rsidRDefault="00CE2545" w:rsidP="003C7EBB">
      <w:pPr>
        <w:jc w:val="center"/>
        <w:rPr>
          <w:rFonts w:ascii="TH SarabunPSK" w:hAnsi="TH SarabunPSK" w:cs="TH SarabunPSK" w:hint="cs"/>
          <w:b/>
          <w:bCs/>
          <w:color w:val="00B05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178435</wp:posOffset>
            </wp:positionV>
            <wp:extent cx="3200400" cy="2781300"/>
            <wp:effectExtent l="0" t="0" r="0" b="0"/>
            <wp:wrapNone/>
            <wp:docPr id="4" name="Picture 2" descr="Image result for รูปแผนภูม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รูปแผนภูม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2545" w:rsidRDefault="00CE2545" w:rsidP="003C7EBB">
      <w:pPr>
        <w:jc w:val="center"/>
        <w:rPr>
          <w:rFonts w:ascii="TH SarabunPSK" w:hAnsi="TH SarabunPSK" w:cs="TH SarabunPSK" w:hint="cs"/>
          <w:b/>
          <w:bCs/>
          <w:color w:val="00B050"/>
          <w:sz w:val="48"/>
          <w:szCs w:val="48"/>
        </w:rPr>
      </w:pPr>
    </w:p>
    <w:p w:rsidR="00CE2545" w:rsidRDefault="00CE2545" w:rsidP="003C7EBB">
      <w:pPr>
        <w:jc w:val="center"/>
        <w:rPr>
          <w:rFonts w:ascii="TH SarabunPSK" w:hAnsi="TH SarabunPSK" w:cs="TH SarabunPSK" w:hint="cs"/>
          <w:b/>
          <w:bCs/>
          <w:color w:val="00B050"/>
          <w:sz w:val="48"/>
          <w:szCs w:val="48"/>
        </w:rPr>
      </w:pPr>
    </w:p>
    <w:p w:rsidR="00CE2545" w:rsidRDefault="00CE2545" w:rsidP="003C7EBB">
      <w:pPr>
        <w:jc w:val="center"/>
        <w:rPr>
          <w:rFonts w:ascii="TH SarabunPSK" w:hAnsi="TH SarabunPSK" w:cs="TH SarabunPSK" w:hint="cs"/>
          <w:b/>
          <w:bCs/>
          <w:color w:val="00B050"/>
          <w:sz w:val="48"/>
          <w:szCs w:val="48"/>
        </w:rPr>
      </w:pPr>
    </w:p>
    <w:p w:rsidR="00CE2545" w:rsidRDefault="00CE2545" w:rsidP="003C7EBB">
      <w:pPr>
        <w:jc w:val="center"/>
        <w:rPr>
          <w:rFonts w:ascii="TH SarabunPSK" w:hAnsi="TH SarabunPSK" w:cs="TH SarabunPSK" w:hint="cs"/>
          <w:b/>
          <w:bCs/>
          <w:color w:val="00B050"/>
          <w:sz w:val="48"/>
          <w:szCs w:val="48"/>
        </w:rPr>
      </w:pPr>
    </w:p>
    <w:p w:rsidR="00CE2545" w:rsidRDefault="00CE2545" w:rsidP="003C7EBB">
      <w:pPr>
        <w:jc w:val="center"/>
        <w:rPr>
          <w:rFonts w:ascii="TH SarabunPSK" w:hAnsi="TH SarabunPSK" w:cs="TH SarabunPSK" w:hint="cs"/>
          <w:b/>
          <w:bCs/>
          <w:color w:val="00B050"/>
          <w:sz w:val="48"/>
          <w:szCs w:val="48"/>
        </w:rPr>
      </w:pPr>
    </w:p>
    <w:p w:rsidR="008E7744" w:rsidRPr="00D12502" w:rsidRDefault="001C1515" w:rsidP="003C7EBB">
      <w:pPr>
        <w:jc w:val="center"/>
        <w:rPr>
          <w:rFonts w:ascii="TH SarabunPSK" w:hAnsi="TH SarabunPSK" w:cs="TH SarabunPSK"/>
          <w:b/>
          <w:bCs/>
          <w:color w:val="00B050"/>
          <w:sz w:val="48"/>
          <w:szCs w:val="48"/>
        </w:rPr>
      </w:pPr>
      <w:r w:rsidRPr="00D12502">
        <w:rPr>
          <w:rFonts w:ascii="TH SarabunPSK" w:hAnsi="TH SarabunPSK" w:cs="TH SarabunPSK" w:hint="cs"/>
          <w:b/>
          <w:bCs/>
          <w:color w:val="00B050"/>
          <w:sz w:val="48"/>
          <w:szCs w:val="48"/>
          <w:cs/>
        </w:rPr>
        <w:lastRenderedPageBreak/>
        <w:t>การวิเคราะห์ผลการจัดซื้อจัดจ้าง ประจำปีงบประมาณ พ.ศ. 2559</w:t>
      </w:r>
    </w:p>
    <w:p w:rsidR="001C1515" w:rsidRDefault="00D12502" w:rsidP="00D12502">
      <w:pPr>
        <w:ind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สำนักงานเทศบาลตำบลก้อ </w:t>
      </w:r>
      <w:r w:rsidR="001C1515">
        <w:rPr>
          <w:rFonts w:ascii="TH SarabunPSK" w:hAnsi="TH SarabunPSK" w:cs="TH SarabunPSK" w:hint="cs"/>
          <w:sz w:val="32"/>
          <w:szCs w:val="32"/>
          <w:cs/>
        </w:rPr>
        <w:t>ได้จัดทำรายงานการวิเคราะห์ผลการจัดซื้อจัดจ้างประจำปีงบประมาณ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515">
        <w:rPr>
          <w:rFonts w:ascii="TH SarabunPSK" w:hAnsi="TH SarabunPSK" w:cs="TH SarabunPSK" w:hint="cs"/>
          <w:sz w:val="32"/>
          <w:szCs w:val="32"/>
          <w:cs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515">
        <w:rPr>
          <w:rFonts w:ascii="TH SarabunPSK" w:hAnsi="TH SarabunPSK" w:cs="TH SarabunPSK" w:hint="cs"/>
          <w:sz w:val="32"/>
          <w:szCs w:val="32"/>
          <w:cs/>
        </w:rPr>
        <w:t xml:space="preserve"> เพื่อให้เป็นไปตามการประเมินคุณธรรมและความโปร่งใสในการดำเนินงานของหน่วยงานภาครัฐ </w:t>
      </w:r>
      <w:r w:rsidR="00697D7D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1C1515">
        <w:rPr>
          <w:rFonts w:ascii="TH SarabunPSK" w:hAnsi="TH SarabunPSK" w:cs="TH SarabunPSK" w:hint="cs"/>
          <w:sz w:val="32"/>
          <w:szCs w:val="32"/>
          <w:cs/>
        </w:rPr>
        <w:t>ที่กำหนดให้ส่วนราชการได้นำผลการวิเคราะห์ไปปรับปรุงและพัฒนากระบวนการปฏิบัติงาน โดยเฉพาะอย่างยิ่งการจัดซื้อจัดจ้างภาครัฐที่จะต้องแสดงออกถึงความโปร่งใส ตรวจสอบได้ในการดำเนินงานอย่างมีประสิทธิภาพและประสิทธิผลและเกิดความคุ้มค่าสมประโยชน์ต่อภาครัฐ</w:t>
      </w:r>
    </w:p>
    <w:p w:rsidR="001C1515" w:rsidRDefault="001C1515">
      <w:pPr>
        <w:rPr>
          <w:rFonts w:ascii="TH SarabunPSK" w:hAnsi="TH SarabunPSK" w:cs="TH SarabunPSK"/>
          <w:sz w:val="32"/>
          <w:szCs w:val="32"/>
        </w:rPr>
      </w:pPr>
      <w:r w:rsidRPr="003C7EBB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แสดงร้อยละของจำนวนโครงการจำแนกตามวิธีการจัดซื้อจัดจ้าง ประจำปีงบประมาณ พ.ศ. 2559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418"/>
        <w:gridCol w:w="1276"/>
        <w:gridCol w:w="1559"/>
        <w:gridCol w:w="1984"/>
      </w:tblGrid>
      <w:tr w:rsidR="001C1515" w:rsidTr="001C1515">
        <w:trPr>
          <w:trHeight w:val="750"/>
        </w:trPr>
        <w:tc>
          <w:tcPr>
            <w:tcW w:w="1560" w:type="dxa"/>
            <w:vMerge w:val="restart"/>
            <w:shd w:val="clear" w:color="auto" w:fill="C2D69B" w:themeFill="accent3" w:themeFillTint="99"/>
            <w:vAlign w:val="center"/>
          </w:tcPr>
          <w:p w:rsidR="001C1515" w:rsidRDefault="001C1515" w:rsidP="001C1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8788" w:type="dxa"/>
            <w:gridSpan w:val="6"/>
            <w:shd w:val="clear" w:color="auto" w:fill="C2D69B" w:themeFill="accent3" w:themeFillTint="99"/>
            <w:vAlign w:val="center"/>
          </w:tcPr>
          <w:p w:rsidR="001C1515" w:rsidRPr="001C1515" w:rsidRDefault="001C1515" w:rsidP="001C15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 w:rsidR="007A0E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1C1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จัดซื้อจัดจ้าง</w:t>
            </w:r>
          </w:p>
        </w:tc>
      </w:tr>
      <w:tr w:rsidR="001C1515" w:rsidTr="001C1515">
        <w:trPr>
          <w:trHeight w:val="915"/>
        </w:trPr>
        <w:tc>
          <w:tcPr>
            <w:tcW w:w="1560" w:type="dxa"/>
            <w:vMerge/>
            <w:shd w:val="clear" w:color="auto" w:fill="C2D69B" w:themeFill="accent3" w:themeFillTint="99"/>
          </w:tcPr>
          <w:p w:rsidR="001C1515" w:rsidRDefault="001C15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1C1515" w:rsidRDefault="001C1515" w:rsidP="001C1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ตกลงราคา</w:t>
            </w:r>
          </w:p>
          <w:p w:rsidR="001C1515" w:rsidRDefault="001C1515" w:rsidP="001C15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1C1515" w:rsidRDefault="001C1515" w:rsidP="001C1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1418" w:type="dxa"/>
            <w:shd w:val="clear" w:color="auto" w:fill="C2D69B" w:themeFill="accent3" w:themeFillTint="99"/>
            <w:vAlign w:val="center"/>
          </w:tcPr>
          <w:p w:rsidR="001C1515" w:rsidRDefault="001C1515" w:rsidP="001C1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ประกวดราคา</w:t>
            </w: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1C1515" w:rsidRDefault="001C1515" w:rsidP="001C1515">
            <w:pPr>
              <w:ind w:left="720" w:hanging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C1515" w:rsidRDefault="001C1515" w:rsidP="001C1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984" w:type="dxa"/>
            <w:shd w:val="clear" w:color="auto" w:fill="C2D69B" w:themeFill="accent3" w:themeFillTint="99"/>
            <w:vAlign w:val="center"/>
          </w:tcPr>
          <w:p w:rsidR="001C1515" w:rsidRDefault="001C1515" w:rsidP="001C1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วิธีประกวดราคาด้วยวิธีทางอิเล็กทรอนิกส์</w:t>
            </w:r>
          </w:p>
        </w:tc>
      </w:tr>
      <w:tr w:rsidR="001C1515" w:rsidTr="00AC322B">
        <w:tc>
          <w:tcPr>
            <w:tcW w:w="1560" w:type="dxa"/>
            <w:shd w:val="clear" w:color="auto" w:fill="D6E3BC" w:themeFill="accent3" w:themeFillTint="66"/>
            <w:vAlign w:val="center"/>
          </w:tcPr>
          <w:p w:rsidR="001C1515" w:rsidRPr="001C1515" w:rsidRDefault="001C1515" w:rsidP="001C15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353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C1515" w:rsidRDefault="001C1515" w:rsidP="001C1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</w:tcPr>
          <w:p w:rsidR="001C1515" w:rsidRDefault="001C1515" w:rsidP="001C1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18" w:type="dxa"/>
            <w:shd w:val="clear" w:color="auto" w:fill="EAF1DD" w:themeFill="accent3" w:themeFillTint="33"/>
            <w:vAlign w:val="center"/>
          </w:tcPr>
          <w:p w:rsidR="001C1515" w:rsidRDefault="001C1515" w:rsidP="001C1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1C1515" w:rsidRDefault="001C1515" w:rsidP="001C1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1C1515" w:rsidRDefault="001C1515" w:rsidP="001C1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:rsidR="001C1515" w:rsidRDefault="001C1515" w:rsidP="001C1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1515" w:rsidRDefault="001C1515" w:rsidP="001C1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1C1515" w:rsidRDefault="001C1515" w:rsidP="001C15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515" w:rsidRDefault="001C1515">
      <w:pPr>
        <w:rPr>
          <w:rFonts w:ascii="TH SarabunPSK" w:hAnsi="TH SarabunPSK" w:cs="TH SarabunPSK"/>
          <w:sz w:val="32"/>
          <w:szCs w:val="32"/>
        </w:rPr>
      </w:pPr>
    </w:p>
    <w:p w:rsidR="00112DB2" w:rsidRDefault="00AC32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7A0E0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ในปีงบประมาณ พ.ศ. 2559 เทศบาลตำบลก้อได้ดำเนินการจัดซื้อจัดจ้างมีโครงการรวมทั้งสิ้น จำนวน 353 โครงการ พบว่าวิธีจัดซื้อจัดจ้างสูงที่สุดคื</w:t>
      </w:r>
      <w:r w:rsidR="00EB790F">
        <w:rPr>
          <w:rFonts w:ascii="TH SarabunPSK" w:hAnsi="TH SarabunPSK" w:cs="TH SarabunPSK" w:hint="cs"/>
          <w:sz w:val="32"/>
          <w:szCs w:val="32"/>
          <w:cs/>
        </w:rPr>
        <w:t>อ วิธีตกลงร</w:t>
      </w:r>
      <w:bookmarkStart w:id="0" w:name="_GoBack"/>
      <w:bookmarkEnd w:id="0"/>
      <w:r w:rsidR="00EB790F">
        <w:rPr>
          <w:rFonts w:ascii="TH SarabunPSK" w:hAnsi="TH SarabunPSK" w:cs="TH SarabunPSK" w:hint="cs"/>
          <w:sz w:val="32"/>
          <w:szCs w:val="32"/>
          <w:cs/>
        </w:rPr>
        <w:t xml:space="preserve">าคา จำนวน 350 รายการ </w:t>
      </w:r>
    </w:p>
    <w:p w:rsidR="00112DB2" w:rsidRDefault="00112DB2">
      <w:pPr>
        <w:rPr>
          <w:rFonts w:ascii="TH SarabunPSK" w:hAnsi="TH SarabunPSK" w:cs="TH SarabunPSK"/>
          <w:sz w:val="32"/>
          <w:szCs w:val="32"/>
        </w:rPr>
      </w:pPr>
    </w:p>
    <w:p w:rsidR="00112DB2" w:rsidRDefault="00112DB2">
      <w:pPr>
        <w:rPr>
          <w:rFonts w:ascii="TH SarabunPSK" w:hAnsi="TH SarabunPSK" w:cs="TH SarabunPSK"/>
          <w:sz w:val="32"/>
          <w:szCs w:val="32"/>
        </w:rPr>
      </w:pPr>
    </w:p>
    <w:p w:rsidR="00112DB2" w:rsidRDefault="00112DB2">
      <w:pPr>
        <w:rPr>
          <w:rFonts w:ascii="TH SarabunPSK" w:hAnsi="TH SarabunPSK" w:cs="TH SarabunPSK"/>
          <w:sz w:val="32"/>
          <w:szCs w:val="32"/>
        </w:rPr>
      </w:pPr>
    </w:p>
    <w:p w:rsidR="00112DB2" w:rsidRDefault="00112DB2">
      <w:pPr>
        <w:rPr>
          <w:rFonts w:ascii="TH SarabunPSK" w:hAnsi="TH SarabunPSK" w:cs="TH SarabunPSK"/>
          <w:sz w:val="32"/>
          <w:szCs w:val="32"/>
        </w:rPr>
      </w:pPr>
    </w:p>
    <w:p w:rsidR="00112DB2" w:rsidRDefault="00112DB2">
      <w:pPr>
        <w:rPr>
          <w:rFonts w:ascii="TH SarabunPSK" w:hAnsi="TH SarabunPSK" w:cs="TH SarabunPSK"/>
          <w:sz w:val="32"/>
          <w:szCs w:val="32"/>
        </w:rPr>
      </w:pPr>
    </w:p>
    <w:p w:rsidR="00112DB2" w:rsidRDefault="00112DB2">
      <w:pPr>
        <w:rPr>
          <w:rFonts w:ascii="TH SarabunPSK" w:hAnsi="TH SarabunPSK" w:cs="TH SarabunPSK"/>
          <w:sz w:val="32"/>
          <w:szCs w:val="32"/>
        </w:rPr>
      </w:pPr>
    </w:p>
    <w:p w:rsidR="006551F3" w:rsidRDefault="006551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2502" w:rsidRDefault="00D125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12502" w:rsidRDefault="00D1250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51F3" w:rsidRDefault="006551F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C7EBB" w:rsidRDefault="003C7EBB">
      <w:pPr>
        <w:rPr>
          <w:rFonts w:ascii="TH SarabunPSK" w:hAnsi="TH SarabunPSK" w:cs="TH SarabunPSK"/>
          <w:sz w:val="32"/>
          <w:szCs w:val="32"/>
        </w:rPr>
      </w:pPr>
      <w:r w:rsidRPr="003C7EB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แสดงร้อยละงบประมาณจำแนกตามวิธีการจัดซื้อจัดจ้าง ประจำปีงบประมาณ พ.ศ. 2559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555"/>
        <w:gridCol w:w="1415"/>
        <w:gridCol w:w="1257"/>
        <w:gridCol w:w="1389"/>
        <w:gridCol w:w="1258"/>
        <w:gridCol w:w="1524"/>
        <w:gridCol w:w="1950"/>
      </w:tblGrid>
      <w:tr w:rsidR="007A0E02" w:rsidRPr="001C1515" w:rsidTr="007A0E02">
        <w:trPr>
          <w:trHeight w:val="750"/>
        </w:trPr>
        <w:tc>
          <w:tcPr>
            <w:tcW w:w="1560" w:type="dxa"/>
            <w:vMerge w:val="restart"/>
            <w:shd w:val="clear" w:color="auto" w:fill="D99594" w:themeFill="accent2" w:themeFillTint="99"/>
            <w:vAlign w:val="center"/>
          </w:tcPr>
          <w:p w:rsidR="007A0E02" w:rsidRDefault="007A0E02" w:rsidP="00DF6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8788" w:type="dxa"/>
            <w:gridSpan w:val="6"/>
            <w:shd w:val="clear" w:color="auto" w:fill="D99594" w:themeFill="accent2" w:themeFillTint="99"/>
            <w:vAlign w:val="center"/>
          </w:tcPr>
          <w:p w:rsidR="007A0E02" w:rsidRPr="001C1515" w:rsidRDefault="007A0E02" w:rsidP="00DF67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1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</w:t>
            </w:r>
            <w:r w:rsidRPr="001C151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จัดซื้อจัดจ้าง</w:t>
            </w:r>
          </w:p>
        </w:tc>
      </w:tr>
      <w:tr w:rsidR="007A0E02" w:rsidTr="007A0E02">
        <w:trPr>
          <w:trHeight w:val="915"/>
        </w:trPr>
        <w:tc>
          <w:tcPr>
            <w:tcW w:w="1560" w:type="dxa"/>
            <w:vMerge/>
            <w:shd w:val="clear" w:color="auto" w:fill="D99594" w:themeFill="accent2" w:themeFillTint="99"/>
          </w:tcPr>
          <w:p w:rsidR="007A0E02" w:rsidRDefault="007A0E02" w:rsidP="00DF67B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7A0E02" w:rsidRDefault="007A0E02" w:rsidP="00DF6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ตกลงราคา</w:t>
            </w:r>
          </w:p>
          <w:p w:rsidR="007A0E02" w:rsidRDefault="007A0E02" w:rsidP="00DF67B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D99594" w:themeFill="accent2" w:themeFillTint="99"/>
            <w:vAlign w:val="center"/>
          </w:tcPr>
          <w:p w:rsidR="007A0E02" w:rsidRDefault="007A0E02" w:rsidP="00DF6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1418" w:type="dxa"/>
            <w:shd w:val="clear" w:color="auto" w:fill="D99594" w:themeFill="accent2" w:themeFillTint="99"/>
            <w:vAlign w:val="center"/>
          </w:tcPr>
          <w:p w:rsidR="007A0E02" w:rsidRDefault="007A0E02" w:rsidP="00DF6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ประกวดราคา</w:t>
            </w:r>
          </w:p>
        </w:tc>
        <w:tc>
          <w:tcPr>
            <w:tcW w:w="1276" w:type="dxa"/>
            <w:shd w:val="clear" w:color="auto" w:fill="D99594" w:themeFill="accent2" w:themeFillTint="99"/>
            <w:vAlign w:val="center"/>
          </w:tcPr>
          <w:p w:rsidR="007A0E02" w:rsidRDefault="007A0E02" w:rsidP="00DF67B3">
            <w:pPr>
              <w:ind w:left="720" w:hanging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1559" w:type="dxa"/>
            <w:shd w:val="clear" w:color="auto" w:fill="D99594" w:themeFill="accent2" w:themeFillTint="99"/>
            <w:vAlign w:val="center"/>
          </w:tcPr>
          <w:p w:rsidR="007A0E02" w:rsidRDefault="007A0E02" w:rsidP="00DF6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984" w:type="dxa"/>
            <w:shd w:val="clear" w:color="auto" w:fill="D99594" w:themeFill="accent2" w:themeFillTint="99"/>
            <w:vAlign w:val="center"/>
          </w:tcPr>
          <w:p w:rsidR="007A0E02" w:rsidRDefault="007A0E02" w:rsidP="00DF6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วิธีประกวดราคาด้วยวิธีทางอิเล็กทรอนิกส์</w:t>
            </w:r>
          </w:p>
        </w:tc>
      </w:tr>
      <w:tr w:rsidR="007A0E02" w:rsidTr="007A0E02">
        <w:tc>
          <w:tcPr>
            <w:tcW w:w="1560" w:type="dxa"/>
            <w:shd w:val="clear" w:color="auto" w:fill="E5B8B7" w:themeFill="accent2" w:themeFillTint="66"/>
            <w:vAlign w:val="center"/>
          </w:tcPr>
          <w:p w:rsidR="007A0E02" w:rsidRPr="001C1515" w:rsidRDefault="007A0E02" w:rsidP="00DF67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8,574,265.33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7A0E02" w:rsidRDefault="007A0E02" w:rsidP="00DF6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6,877,710.33</w:t>
            </w:r>
          </w:p>
        </w:tc>
        <w:tc>
          <w:tcPr>
            <w:tcW w:w="1275" w:type="dxa"/>
            <w:shd w:val="clear" w:color="auto" w:fill="F2DBDB" w:themeFill="accent2" w:themeFillTint="33"/>
            <w:vAlign w:val="center"/>
          </w:tcPr>
          <w:p w:rsidR="007A0E02" w:rsidRDefault="007A0E02" w:rsidP="00DF6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824,000</w:t>
            </w: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7A0E02" w:rsidRDefault="007A0E02" w:rsidP="00DF6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7A0E02" w:rsidRDefault="007A0E02" w:rsidP="00DF6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636,000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7A0E02" w:rsidRDefault="007A0E02" w:rsidP="00DF6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236,555</w:t>
            </w:r>
          </w:p>
        </w:tc>
        <w:tc>
          <w:tcPr>
            <w:tcW w:w="1984" w:type="dxa"/>
            <w:shd w:val="clear" w:color="auto" w:fill="F2DBDB" w:themeFill="accent2" w:themeFillTint="33"/>
            <w:vAlign w:val="center"/>
          </w:tcPr>
          <w:p w:rsidR="007A0E02" w:rsidRDefault="007A0E02" w:rsidP="00DF6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0E02" w:rsidRDefault="007A0E02" w:rsidP="00DF6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7A0E02" w:rsidRDefault="007A0E02" w:rsidP="00DF67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C322B" w:rsidRDefault="00AC322B">
      <w:pPr>
        <w:rPr>
          <w:rFonts w:ascii="TH SarabunPSK" w:hAnsi="TH SarabunPSK" w:cs="TH SarabunPSK"/>
          <w:sz w:val="32"/>
          <w:szCs w:val="32"/>
        </w:rPr>
      </w:pPr>
    </w:p>
    <w:p w:rsidR="00A3513A" w:rsidRDefault="00A3513A">
      <w:pPr>
        <w:rPr>
          <w:rFonts w:ascii="TH SarabunPSK" w:hAnsi="TH SarabunPSK" w:cs="TH SarabunPSK"/>
          <w:sz w:val="32"/>
          <w:szCs w:val="32"/>
        </w:rPr>
      </w:pPr>
    </w:p>
    <w:p w:rsidR="00A3513A" w:rsidRDefault="00A3513A">
      <w:pPr>
        <w:rPr>
          <w:rFonts w:ascii="TH SarabunPSK" w:hAnsi="TH SarabunPSK" w:cs="TH SarabunPSK"/>
          <w:sz w:val="32"/>
          <w:szCs w:val="32"/>
        </w:rPr>
      </w:pPr>
    </w:p>
    <w:p w:rsidR="00112DB2" w:rsidRPr="00A3513A" w:rsidRDefault="00112DB2" w:rsidP="00112DB2">
      <w:pPr>
        <w:jc w:val="center"/>
        <w:rPr>
          <w:rFonts w:ascii="TH SarabunPSK" w:hAnsi="TH SarabunPSK" w:cs="TH SarabunPSK"/>
          <w:b/>
          <w:bCs/>
          <w:color w:val="FF00FF"/>
          <w:sz w:val="36"/>
          <w:szCs w:val="36"/>
        </w:rPr>
      </w:pPr>
      <w:r w:rsidRPr="00A3513A">
        <w:rPr>
          <w:rFonts w:ascii="TH SarabunPSK" w:hAnsi="TH SarabunPSK" w:cs="TH SarabunPSK" w:hint="cs"/>
          <w:b/>
          <w:bCs/>
          <w:color w:val="FF00FF"/>
          <w:sz w:val="36"/>
          <w:szCs w:val="36"/>
          <w:cs/>
        </w:rPr>
        <w:t>แผนภูมิแสดงร้อยละงบประมาณจำแนกตามวิธีการจัดซื้อจัดจ้าง</w:t>
      </w:r>
    </w:p>
    <w:p w:rsidR="00AC322B" w:rsidRPr="00A3513A" w:rsidRDefault="00112DB2" w:rsidP="00112DB2">
      <w:pPr>
        <w:jc w:val="center"/>
        <w:rPr>
          <w:rFonts w:ascii="TH SarabunPSK" w:hAnsi="TH SarabunPSK" w:cs="TH SarabunPSK"/>
          <w:b/>
          <w:bCs/>
          <w:color w:val="FF00FF"/>
          <w:sz w:val="36"/>
          <w:szCs w:val="36"/>
          <w:cs/>
        </w:rPr>
      </w:pPr>
      <w:r w:rsidRPr="00A3513A">
        <w:rPr>
          <w:rFonts w:ascii="TH SarabunPSK" w:hAnsi="TH SarabunPSK" w:cs="TH SarabunPSK" w:hint="cs"/>
          <w:b/>
          <w:bCs/>
          <w:color w:val="FF00FF"/>
          <w:sz w:val="36"/>
          <w:szCs w:val="36"/>
          <w:cs/>
        </w:rPr>
        <w:t>ประจำปีงบประมาณ พ.ศ. 2559</w:t>
      </w:r>
    </w:p>
    <w:p w:rsidR="00AC322B" w:rsidRDefault="00112DB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6400" cy="3200400"/>
            <wp:effectExtent l="0" t="0" r="19050" b="19050"/>
            <wp:wrapNone/>
            <wp:docPr id="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22B" w:rsidRDefault="00AC322B">
      <w:pPr>
        <w:rPr>
          <w:rFonts w:ascii="TH SarabunPSK" w:hAnsi="TH SarabunPSK" w:cs="TH SarabunPSK"/>
          <w:sz w:val="32"/>
          <w:szCs w:val="32"/>
        </w:rPr>
      </w:pPr>
    </w:p>
    <w:p w:rsidR="00AC322B" w:rsidRDefault="00AC322B">
      <w:pPr>
        <w:rPr>
          <w:rFonts w:ascii="TH SarabunPSK" w:hAnsi="TH SarabunPSK" w:cs="TH SarabunPSK"/>
          <w:sz w:val="32"/>
          <w:szCs w:val="32"/>
        </w:rPr>
      </w:pPr>
    </w:p>
    <w:p w:rsidR="00AC322B" w:rsidRDefault="00AC322B">
      <w:pPr>
        <w:rPr>
          <w:rFonts w:ascii="TH SarabunPSK" w:hAnsi="TH SarabunPSK" w:cs="TH SarabunPSK"/>
          <w:sz w:val="32"/>
          <w:szCs w:val="32"/>
          <w:cs/>
        </w:rPr>
        <w:sectPr w:rsidR="00AC322B" w:rsidSect="006551F3">
          <w:pgSz w:w="11906" w:h="16838"/>
          <w:pgMar w:top="1134" w:right="849" w:bottom="1440" w:left="1440" w:header="708" w:footer="708" w:gutter="0"/>
          <w:cols w:space="708"/>
          <w:docGrid w:linePitch="360"/>
        </w:sect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C322B" w:rsidRPr="003C7EBB" w:rsidRDefault="003C7EBB" w:rsidP="003C7EBB">
      <w:pPr>
        <w:ind w:firstLine="720"/>
        <w:jc w:val="center"/>
        <w:rPr>
          <w:rFonts w:ascii="TH SarabunPSK" w:hAnsi="TH SarabunPSK" w:cs="TH SarabunPSK"/>
          <w:b/>
          <w:bCs/>
          <w:color w:val="0070C0"/>
          <w:sz w:val="40"/>
          <w:szCs w:val="40"/>
          <w:cs/>
        </w:rPr>
      </w:pPr>
      <w:r w:rsidRPr="003C7EBB">
        <w:rPr>
          <w:rFonts w:ascii="TH SarabunPSK" w:hAnsi="TH SarabunPSK" w:cs="TH SarabunPSK" w:hint="cs"/>
          <w:b/>
          <w:bCs/>
          <w:color w:val="0070C0"/>
          <w:sz w:val="40"/>
          <w:szCs w:val="40"/>
          <w:cs/>
        </w:rPr>
        <w:lastRenderedPageBreak/>
        <w:t>ตารางสรุปวงเงินที่ใช้เทียบกับงบประมาณ</w:t>
      </w:r>
    </w:p>
    <w:tbl>
      <w:tblPr>
        <w:tblStyle w:val="a3"/>
        <w:tblW w:w="15735" w:type="dxa"/>
        <w:tblInd w:w="-885" w:type="dxa"/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418"/>
        <w:gridCol w:w="1843"/>
        <w:gridCol w:w="1417"/>
        <w:gridCol w:w="1843"/>
        <w:gridCol w:w="1417"/>
        <w:gridCol w:w="2268"/>
      </w:tblGrid>
      <w:tr w:rsidR="00200D18" w:rsidTr="00200D18">
        <w:trPr>
          <w:trHeight w:val="750"/>
        </w:trPr>
        <w:tc>
          <w:tcPr>
            <w:tcW w:w="851" w:type="dxa"/>
            <w:vMerge w:val="restart"/>
            <w:vAlign w:val="center"/>
          </w:tcPr>
          <w:p w:rsidR="00AC322B" w:rsidRDefault="00AC322B" w:rsidP="00AC32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Merge w:val="restart"/>
            <w:vAlign w:val="center"/>
          </w:tcPr>
          <w:p w:rsidR="00AC322B" w:rsidRDefault="00AC322B" w:rsidP="00AC32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งานจัดซื้อ จัดจ้าง</w:t>
            </w:r>
          </w:p>
        </w:tc>
        <w:tc>
          <w:tcPr>
            <w:tcW w:w="1701" w:type="dxa"/>
            <w:vMerge w:val="restart"/>
            <w:vAlign w:val="center"/>
          </w:tcPr>
          <w:p w:rsidR="00AC322B" w:rsidRDefault="00AC322B" w:rsidP="00AC32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วงเงินงบประมาณ (ราคากลาง)</w:t>
            </w:r>
          </w:p>
        </w:tc>
        <w:tc>
          <w:tcPr>
            <w:tcW w:w="1418" w:type="dxa"/>
            <w:vMerge w:val="restart"/>
            <w:vAlign w:val="center"/>
          </w:tcPr>
          <w:p w:rsidR="00AC322B" w:rsidRDefault="00AC322B" w:rsidP="00AC32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</w:t>
            </w:r>
          </w:p>
          <w:p w:rsidR="00AC322B" w:rsidRDefault="00AC322B" w:rsidP="00AC32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ซื้อ/จ้าง</w:t>
            </w:r>
          </w:p>
        </w:tc>
        <w:tc>
          <w:tcPr>
            <w:tcW w:w="3260" w:type="dxa"/>
            <w:gridSpan w:val="2"/>
            <w:vAlign w:val="center"/>
          </w:tcPr>
          <w:p w:rsidR="00AC322B" w:rsidRDefault="00AC322B" w:rsidP="00AC32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การเสนอคา</w:t>
            </w:r>
          </w:p>
        </w:tc>
        <w:tc>
          <w:tcPr>
            <w:tcW w:w="3260" w:type="dxa"/>
            <w:gridSpan w:val="2"/>
            <w:vAlign w:val="center"/>
          </w:tcPr>
          <w:p w:rsidR="00AC322B" w:rsidRDefault="00AC322B" w:rsidP="00AC32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การพิจารณาคัดเลือก</w:t>
            </w:r>
          </w:p>
        </w:tc>
        <w:tc>
          <w:tcPr>
            <w:tcW w:w="2268" w:type="dxa"/>
            <w:vMerge w:val="restart"/>
            <w:vAlign w:val="center"/>
          </w:tcPr>
          <w:p w:rsidR="00AC322B" w:rsidRDefault="00200D18" w:rsidP="00AC32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200D18" w:rsidTr="00200D18">
        <w:trPr>
          <w:trHeight w:val="930"/>
        </w:trPr>
        <w:tc>
          <w:tcPr>
            <w:tcW w:w="851" w:type="dxa"/>
            <w:vMerge/>
            <w:vAlign w:val="center"/>
          </w:tcPr>
          <w:p w:rsidR="00AC322B" w:rsidRDefault="00AC322B" w:rsidP="00AC32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vMerge/>
            <w:vAlign w:val="center"/>
          </w:tcPr>
          <w:p w:rsidR="00AC322B" w:rsidRDefault="00AC322B" w:rsidP="00AC32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vMerge/>
            <w:vAlign w:val="center"/>
          </w:tcPr>
          <w:p w:rsidR="00AC322B" w:rsidRDefault="00AC322B" w:rsidP="00AC32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AC322B" w:rsidRDefault="00AC322B" w:rsidP="00AC32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vAlign w:val="center"/>
          </w:tcPr>
          <w:p w:rsidR="00AC322B" w:rsidRDefault="00AC322B" w:rsidP="00AC32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ผู้เสนอราคา</w:t>
            </w:r>
          </w:p>
        </w:tc>
        <w:tc>
          <w:tcPr>
            <w:tcW w:w="1417" w:type="dxa"/>
            <w:vAlign w:val="center"/>
          </w:tcPr>
          <w:p w:rsidR="00AC322B" w:rsidRDefault="00AC322B" w:rsidP="00AC32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1843" w:type="dxa"/>
            <w:vAlign w:val="center"/>
          </w:tcPr>
          <w:p w:rsidR="00AC322B" w:rsidRDefault="00AC322B" w:rsidP="00AC32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ผู้ที่ได้รับการคัดเลือก</w:t>
            </w:r>
          </w:p>
        </w:tc>
        <w:tc>
          <w:tcPr>
            <w:tcW w:w="1417" w:type="dxa"/>
            <w:vAlign w:val="center"/>
          </w:tcPr>
          <w:p w:rsidR="00AC322B" w:rsidRPr="00AC322B" w:rsidRDefault="00AC322B" w:rsidP="00AC32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</w:t>
            </w:r>
          </w:p>
        </w:tc>
        <w:tc>
          <w:tcPr>
            <w:tcW w:w="2268" w:type="dxa"/>
            <w:vMerge/>
            <w:vAlign w:val="center"/>
          </w:tcPr>
          <w:p w:rsidR="00AC322B" w:rsidRDefault="00AC322B" w:rsidP="00AC32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D18" w:rsidTr="00200D18">
        <w:tc>
          <w:tcPr>
            <w:tcW w:w="851" w:type="dxa"/>
            <w:vAlign w:val="center"/>
          </w:tcPr>
          <w:p w:rsidR="00AC322B" w:rsidRDefault="00156B62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vAlign w:val="center"/>
          </w:tcPr>
          <w:p w:rsidR="00AC322B" w:rsidRDefault="00FE2306" w:rsidP="00156B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</w:t>
            </w:r>
            <w:r w:rsidR="00156B62">
              <w:rPr>
                <w:rFonts w:ascii="TH SarabunPSK" w:hAnsi="TH SarabunPSK" w:cs="TH SarabunPSK" w:hint="cs"/>
                <w:sz w:val="32"/>
                <w:szCs w:val="32"/>
                <w:cs/>
              </w:rPr>
              <w:t>ดจ้างโครงการขุดลอกสระเก็บน้ำด้วยม่วงแก้ว หมู่ 3 บ้านก้อจอก ตำบลก้อ อำเภอลี้ จังหวัดลำพูน</w:t>
            </w:r>
          </w:p>
        </w:tc>
        <w:tc>
          <w:tcPr>
            <w:tcW w:w="1701" w:type="dxa"/>
            <w:vAlign w:val="center"/>
          </w:tcPr>
          <w:p w:rsidR="00AC322B" w:rsidRDefault="00156B62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841,000</w:t>
            </w:r>
          </w:p>
        </w:tc>
        <w:tc>
          <w:tcPr>
            <w:tcW w:w="1418" w:type="dxa"/>
            <w:vAlign w:val="center"/>
          </w:tcPr>
          <w:p w:rsidR="00AC322B" w:rsidRDefault="00156B62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1843" w:type="dxa"/>
            <w:vAlign w:val="center"/>
          </w:tcPr>
          <w:p w:rsidR="00AC322B" w:rsidRDefault="00156B62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ร้านมานพพาณิชย์</w:t>
            </w:r>
          </w:p>
        </w:tc>
        <w:tc>
          <w:tcPr>
            <w:tcW w:w="1417" w:type="dxa"/>
            <w:vAlign w:val="center"/>
          </w:tcPr>
          <w:p w:rsidR="00AC322B" w:rsidRDefault="00156B62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824,000</w:t>
            </w:r>
          </w:p>
        </w:tc>
        <w:tc>
          <w:tcPr>
            <w:tcW w:w="1843" w:type="dxa"/>
            <w:vAlign w:val="center"/>
          </w:tcPr>
          <w:p w:rsidR="00AC322B" w:rsidRDefault="00156B62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ร้านมานพพาณิชย์</w:t>
            </w:r>
          </w:p>
        </w:tc>
        <w:tc>
          <w:tcPr>
            <w:tcW w:w="1417" w:type="dxa"/>
            <w:vAlign w:val="center"/>
          </w:tcPr>
          <w:p w:rsidR="00AC322B" w:rsidRDefault="00156B62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824,000</w:t>
            </w:r>
          </w:p>
        </w:tc>
        <w:tc>
          <w:tcPr>
            <w:tcW w:w="2268" w:type="dxa"/>
            <w:vAlign w:val="center"/>
          </w:tcPr>
          <w:p w:rsidR="00200D18" w:rsidRDefault="00200D18" w:rsidP="00AC32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มีผู้มาซื้อเอกสาร </w:t>
            </w:r>
          </w:p>
          <w:p w:rsidR="00AC322B" w:rsidRDefault="00200D18" w:rsidP="00AC32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7 ราย และมายื่นซอง จำนวน 2 ราย</w:t>
            </w:r>
          </w:p>
        </w:tc>
      </w:tr>
      <w:tr w:rsidR="00200D18" w:rsidTr="00200D18">
        <w:tc>
          <w:tcPr>
            <w:tcW w:w="851" w:type="dxa"/>
            <w:vAlign w:val="center"/>
          </w:tcPr>
          <w:p w:rsidR="00156B62" w:rsidRDefault="00FE2306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</w:tcPr>
          <w:p w:rsidR="00156B62" w:rsidRDefault="00FE230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จัดจ้างโครงการก่อสร้างบ่อบาดาล </w:t>
            </w:r>
            <w:r w:rsidR="003C7E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หมู่ที่ 1- 4 ตำบลก้อ อำเภอลี้ จังหวัดลำพูน</w:t>
            </w:r>
          </w:p>
        </w:tc>
        <w:tc>
          <w:tcPr>
            <w:tcW w:w="1701" w:type="dxa"/>
            <w:vAlign w:val="center"/>
          </w:tcPr>
          <w:p w:rsidR="00156B62" w:rsidRPr="00FE2306" w:rsidRDefault="00FE2306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638,400</w:t>
            </w:r>
          </w:p>
        </w:tc>
        <w:tc>
          <w:tcPr>
            <w:tcW w:w="1418" w:type="dxa"/>
            <w:vAlign w:val="center"/>
          </w:tcPr>
          <w:p w:rsidR="00156B62" w:rsidRDefault="00FE2306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วิธีพิเศษ</w:t>
            </w:r>
          </w:p>
        </w:tc>
        <w:tc>
          <w:tcPr>
            <w:tcW w:w="1843" w:type="dxa"/>
            <w:vAlign w:val="center"/>
          </w:tcPr>
          <w:p w:rsidR="00156B62" w:rsidRDefault="00FE2306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ร้านโชคทวี</w:t>
            </w:r>
          </w:p>
        </w:tc>
        <w:tc>
          <w:tcPr>
            <w:tcW w:w="1417" w:type="dxa"/>
            <w:vAlign w:val="center"/>
          </w:tcPr>
          <w:p w:rsidR="00156B62" w:rsidRDefault="00FE2306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636,000</w:t>
            </w:r>
          </w:p>
        </w:tc>
        <w:tc>
          <w:tcPr>
            <w:tcW w:w="1843" w:type="dxa"/>
            <w:vAlign w:val="center"/>
          </w:tcPr>
          <w:p w:rsidR="00156B62" w:rsidRDefault="00FE2306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ร้านโชคทวี</w:t>
            </w:r>
          </w:p>
        </w:tc>
        <w:tc>
          <w:tcPr>
            <w:tcW w:w="1417" w:type="dxa"/>
            <w:vAlign w:val="center"/>
          </w:tcPr>
          <w:p w:rsidR="00156B62" w:rsidRDefault="00FE2306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636,000</w:t>
            </w:r>
          </w:p>
        </w:tc>
        <w:tc>
          <w:tcPr>
            <w:tcW w:w="2268" w:type="dxa"/>
            <w:vAlign w:val="center"/>
          </w:tcPr>
          <w:p w:rsidR="00200D18" w:rsidRDefault="00200D18" w:rsidP="00FE23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มีผู้เสนอราคามา </w:t>
            </w:r>
          </w:p>
          <w:p w:rsidR="00156B62" w:rsidRDefault="00200D18" w:rsidP="00FE230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1E5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ราย</w:t>
            </w:r>
          </w:p>
        </w:tc>
      </w:tr>
      <w:tr w:rsidR="00200D18" w:rsidTr="00200D18">
        <w:tc>
          <w:tcPr>
            <w:tcW w:w="851" w:type="dxa"/>
            <w:vAlign w:val="center"/>
          </w:tcPr>
          <w:p w:rsidR="00AC322B" w:rsidRDefault="00FE2306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vAlign w:val="center"/>
          </w:tcPr>
          <w:p w:rsidR="00AC322B" w:rsidRDefault="0029029E" w:rsidP="003C7E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อาหารเสริม</w:t>
            </w:r>
            <w:r w:rsidR="00623D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นม</w:t>
            </w:r>
            <w:r w:rsidR="00623DEA">
              <w:rPr>
                <w:rFonts w:ascii="TH SarabunPSK" w:hAnsi="TH SarabunPSK" w:cs="TH SarabunPSK" w:hint="cs"/>
                <w:sz w:val="32"/>
                <w:szCs w:val="32"/>
                <w:cs/>
              </w:rPr>
              <w:t>) โรงเรียน</w:t>
            </w:r>
          </w:p>
        </w:tc>
        <w:tc>
          <w:tcPr>
            <w:tcW w:w="1701" w:type="dxa"/>
            <w:vAlign w:val="center"/>
          </w:tcPr>
          <w:p w:rsidR="00AC322B" w:rsidRDefault="00694F8B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236,555</w:t>
            </w:r>
          </w:p>
        </w:tc>
        <w:tc>
          <w:tcPr>
            <w:tcW w:w="1418" w:type="dxa"/>
            <w:vAlign w:val="center"/>
          </w:tcPr>
          <w:p w:rsidR="00AC322B" w:rsidRDefault="00694F8B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วิธีกรณีพิเศษ</w:t>
            </w:r>
          </w:p>
        </w:tc>
        <w:tc>
          <w:tcPr>
            <w:tcW w:w="1843" w:type="dxa"/>
            <w:vAlign w:val="center"/>
          </w:tcPr>
          <w:p w:rsidR="003C7EBB" w:rsidRDefault="003C7EBB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บ.เชียงใหม่</w:t>
            </w:r>
          </w:p>
          <w:p w:rsidR="00AC322B" w:rsidRDefault="003C7EBB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แฟรชมิลค์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417" w:type="dxa"/>
            <w:vAlign w:val="center"/>
          </w:tcPr>
          <w:p w:rsidR="00AC322B" w:rsidRDefault="008320B1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236,555</w:t>
            </w:r>
          </w:p>
        </w:tc>
        <w:tc>
          <w:tcPr>
            <w:tcW w:w="1843" w:type="dxa"/>
            <w:vAlign w:val="center"/>
          </w:tcPr>
          <w:p w:rsidR="003C7EBB" w:rsidRDefault="003C7EBB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บ.เชียงใหม่</w:t>
            </w:r>
          </w:p>
          <w:p w:rsidR="00AC322B" w:rsidRDefault="003C7EBB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แฟรชมิลค์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</w:tc>
        <w:tc>
          <w:tcPr>
            <w:tcW w:w="1417" w:type="dxa"/>
            <w:vAlign w:val="center"/>
          </w:tcPr>
          <w:p w:rsidR="00AC322B" w:rsidRDefault="008320B1" w:rsidP="003C7E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236,555</w:t>
            </w:r>
          </w:p>
        </w:tc>
        <w:tc>
          <w:tcPr>
            <w:tcW w:w="2268" w:type="dxa"/>
          </w:tcPr>
          <w:p w:rsidR="00A3513A" w:rsidRDefault="00A3513A" w:rsidP="00694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 w:rsidR="00623DEA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จากหลักเกณฑ์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การจัดสรรสิทธิและพื้นที่</w:t>
            </w:r>
            <w:r w:rsidR="00623DE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การจำหน่ายนม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เพื่อลดความเสี่ยงต่อคุณภาพ</w:t>
            </w:r>
          </w:p>
          <w:p w:rsidR="00AC322B" w:rsidRDefault="00A3513A" w:rsidP="00694F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นมโรงเรียน</w:t>
            </w:r>
          </w:p>
        </w:tc>
      </w:tr>
    </w:tbl>
    <w:p w:rsidR="00AC322B" w:rsidRDefault="00AC322B">
      <w:pPr>
        <w:rPr>
          <w:rFonts w:ascii="TH SarabunPSK" w:hAnsi="TH SarabunPSK" w:cs="TH SarabunPSK"/>
          <w:sz w:val="32"/>
          <w:szCs w:val="32"/>
        </w:rPr>
      </w:pPr>
    </w:p>
    <w:p w:rsidR="008320B1" w:rsidRPr="001C1515" w:rsidRDefault="008320B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3513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จากตารางสรุปวงเงินที่ใช้เทียบกับงบประมาณ จะเห็นได้ว่าเทศบาลตำบลก้อใช้วงเงินตามวงเงินงบประมาณเหลือและประหยัด มีความโปร่งใสในการจัดซื้อจัดจ้างโดยวิธีการสอบราคาสามา</w:t>
      </w:r>
      <w:r w:rsidR="00697D7D">
        <w:rPr>
          <w:rFonts w:ascii="TH SarabunPSK" w:hAnsi="TH SarabunPSK" w:cs="TH SarabunPSK" w:hint="cs"/>
          <w:sz w:val="32"/>
          <w:szCs w:val="32"/>
          <w:cs/>
        </w:rPr>
        <w:t>รถให้ผู้ค้าเข้ามายื่นเสนอราคาโดยประกาศสอบราคาขึ้นเว็บไซต์</w:t>
      </w:r>
      <w:r w:rsidR="00200D18">
        <w:rPr>
          <w:rFonts w:ascii="TH SarabunPSK" w:hAnsi="TH SarabunPSK" w:cs="TH SarabunPSK" w:hint="cs"/>
          <w:sz w:val="32"/>
          <w:szCs w:val="32"/>
          <w:cs/>
        </w:rPr>
        <w:t xml:space="preserve"> และได้ลงข้อมูลในระบบการจัดซื้อจัดจ้างภาครัฐด้วยอิเล็กทรอนิกส์ (</w:t>
      </w:r>
      <w:r w:rsidR="00D12502">
        <w:rPr>
          <w:rFonts w:ascii="TH SarabunPSK" w:hAnsi="TH SarabunPSK" w:cs="TH SarabunPSK"/>
          <w:sz w:val="32"/>
          <w:szCs w:val="32"/>
        </w:rPr>
        <w:t>E</w:t>
      </w:r>
      <w:r w:rsidR="00200D18">
        <w:rPr>
          <w:rFonts w:ascii="TH SarabunPSK" w:hAnsi="TH SarabunPSK" w:cs="TH SarabunPSK"/>
          <w:sz w:val="32"/>
          <w:szCs w:val="32"/>
        </w:rPr>
        <w:t>-</w:t>
      </w:r>
      <w:proofErr w:type="spellStart"/>
      <w:r w:rsidR="00D12502">
        <w:rPr>
          <w:rFonts w:ascii="TH SarabunPSK" w:hAnsi="TH SarabunPSK" w:cs="TH SarabunPSK"/>
          <w:sz w:val="32"/>
          <w:szCs w:val="32"/>
        </w:rPr>
        <w:t>gp</w:t>
      </w:r>
      <w:proofErr w:type="spellEnd"/>
      <w:r w:rsidR="00200D18">
        <w:rPr>
          <w:rFonts w:ascii="TH SarabunPSK" w:hAnsi="TH SarabunPSK" w:cs="TH SarabunPSK" w:hint="cs"/>
          <w:sz w:val="32"/>
          <w:szCs w:val="32"/>
          <w:cs/>
        </w:rPr>
        <w:t>)</w:t>
      </w:r>
      <w:r w:rsidR="00697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0D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และไม่เลือกปฏิบัติ</w:t>
      </w:r>
      <w:r w:rsidR="00697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ไม่ผูกขาดกับผู้ค้ารายใดรายหนึ่ง</w:t>
      </w:r>
      <w:r w:rsidR="00200D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513A">
        <w:rPr>
          <w:rFonts w:ascii="TH SarabunPSK" w:hAnsi="TH SarabunPSK" w:cs="TH SarabunPSK" w:hint="cs"/>
          <w:sz w:val="32"/>
          <w:szCs w:val="32"/>
          <w:cs/>
        </w:rPr>
        <w:t>รวมไปถึง</w:t>
      </w:r>
      <w:r w:rsidR="00200D18">
        <w:rPr>
          <w:rFonts w:ascii="TH SarabunPSK" w:hAnsi="TH SarabunPSK" w:cs="TH SarabunPSK" w:hint="cs"/>
          <w:sz w:val="32"/>
          <w:szCs w:val="32"/>
          <w:cs/>
        </w:rPr>
        <w:t>ระยะเวลาการดำเนินงานเป็นไปตามแผนที่วางไว้</w:t>
      </w:r>
    </w:p>
    <w:sectPr w:rsidR="008320B1" w:rsidRPr="001C1515" w:rsidSect="00A3513A">
      <w:pgSz w:w="16838" w:h="11906" w:orient="landscape"/>
      <w:pgMar w:top="1440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15"/>
    <w:rsid w:val="00061B5C"/>
    <w:rsid w:val="000E0FF0"/>
    <w:rsid w:val="00112DB2"/>
    <w:rsid w:val="0012235F"/>
    <w:rsid w:val="001507BD"/>
    <w:rsid w:val="0015557D"/>
    <w:rsid w:val="00156B62"/>
    <w:rsid w:val="00182C76"/>
    <w:rsid w:val="001C1515"/>
    <w:rsid w:val="001C24CE"/>
    <w:rsid w:val="001C33AE"/>
    <w:rsid w:val="001C45FA"/>
    <w:rsid w:val="001E5D81"/>
    <w:rsid w:val="00200D18"/>
    <w:rsid w:val="00272AC0"/>
    <w:rsid w:val="0029029E"/>
    <w:rsid w:val="003426D8"/>
    <w:rsid w:val="00367950"/>
    <w:rsid w:val="003A6D88"/>
    <w:rsid w:val="003C05D4"/>
    <w:rsid w:val="003C7EBB"/>
    <w:rsid w:val="00402DCD"/>
    <w:rsid w:val="004846F5"/>
    <w:rsid w:val="004A5820"/>
    <w:rsid w:val="004B343B"/>
    <w:rsid w:val="004E101E"/>
    <w:rsid w:val="005124C7"/>
    <w:rsid w:val="005160CE"/>
    <w:rsid w:val="00587284"/>
    <w:rsid w:val="005958A7"/>
    <w:rsid w:val="005D1B08"/>
    <w:rsid w:val="005F1DC8"/>
    <w:rsid w:val="006076CC"/>
    <w:rsid w:val="00612FB7"/>
    <w:rsid w:val="00623DEA"/>
    <w:rsid w:val="006551F3"/>
    <w:rsid w:val="00660137"/>
    <w:rsid w:val="0066683D"/>
    <w:rsid w:val="00674E5A"/>
    <w:rsid w:val="00681283"/>
    <w:rsid w:val="00694F8B"/>
    <w:rsid w:val="00697A73"/>
    <w:rsid w:val="00697D7D"/>
    <w:rsid w:val="006B768E"/>
    <w:rsid w:val="007012EF"/>
    <w:rsid w:val="00703D24"/>
    <w:rsid w:val="007041BD"/>
    <w:rsid w:val="00722672"/>
    <w:rsid w:val="007963DE"/>
    <w:rsid w:val="007A0E02"/>
    <w:rsid w:val="007B699F"/>
    <w:rsid w:val="007D749B"/>
    <w:rsid w:val="008320B1"/>
    <w:rsid w:val="00834E4F"/>
    <w:rsid w:val="00854316"/>
    <w:rsid w:val="008C1AFC"/>
    <w:rsid w:val="008D6B09"/>
    <w:rsid w:val="008E7744"/>
    <w:rsid w:val="0094041C"/>
    <w:rsid w:val="00973A8B"/>
    <w:rsid w:val="00975596"/>
    <w:rsid w:val="009920C6"/>
    <w:rsid w:val="009F3179"/>
    <w:rsid w:val="00A138F6"/>
    <w:rsid w:val="00A13D15"/>
    <w:rsid w:val="00A22C95"/>
    <w:rsid w:val="00A3513A"/>
    <w:rsid w:val="00A6168D"/>
    <w:rsid w:val="00AA683A"/>
    <w:rsid w:val="00AC322B"/>
    <w:rsid w:val="00B844B2"/>
    <w:rsid w:val="00B9357D"/>
    <w:rsid w:val="00BD5645"/>
    <w:rsid w:val="00BF076B"/>
    <w:rsid w:val="00BF4812"/>
    <w:rsid w:val="00C15816"/>
    <w:rsid w:val="00C24F4D"/>
    <w:rsid w:val="00C3168B"/>
    <w:rsid w:val="00C35894"/>
    <w:rsid w:val="00C85C2C"/>
    <w:rsid w:val="00CE2545"/>
    <w:rsid w:val="00D00F79"/>
    <w:rsid w:val="00D105AF"/>
    <w:rsid w:val="00D12502"/>
    <w:rsid w:val="00D5320A"/>
    <w:rsid w:val="00D550F9"/>
    <w:rsid w:val="00E47D00"/>
    <w:rsid w:val="00EB790F"/>
    <w:rsid w:val="00F848A2"/>
    <w:rsid w:val="00F87DD2"/>
    <w:rsid w:val="00FC652B"/>
    <w:rsid w:val="00FE2306"/>
    <w:rsid w:val="00FE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E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7EB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7EB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C7EB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การขาย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ตกลงราคา</c:v>
                </c:pt>
                <c:pt idx="1">
                  <c:v>สอบราคา</c:v>
                </c:pt>
                <c:pt idx="2">
                  <c:v>ประกวดราคา</c:v>
                </c:pt>
                <c:pt idx="3">
                  <c:v>วิธีพิเศษ</c:v>
                </c:pt>
                <c:pt idx="4">
                  <c:v>วิธีกรณีพิเศษ</c:v>
                </c:pt>
                <c:pt idx="5">
                  <c:v>วิธีประกวดราคาด้วยวิธีการทางอิเล็กทรอนิกส์</c:v>
                </c:pt>
              </c:strCache>
            </c:strRef>
          </c:cat>
          <c:val>
            <c:numRef>
              <c:f>Sheet1!$B$2:$B$7</c:f>
              <c:numCache>
                <c:formatCode>0.00%</c:formatCode>
                <c:ptCount val="6"/>
                <c:pt idx="0">
                  <c:v>0.8821</c:v>
                </c:pt>
                <c:pt idx="1">
                  <c:v>9.6100000000000005E-2</c:v>
                </c:pt>
                <c:pt idx="2" formatCode="0%">
                  <c:v>0</c:v>
                </c:pt>
                <c:pt idx="3">
                  <c:v>7.4200000000000002E-2</c:v>
                </c:pt>
                <c:pt idx="4">
                  <c:v>2.76E-2</c:v>
                </c:pt>
                <c:pt idx="5" formatCode="0%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89766-3069-4A0D-9001-8024B709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AdviceBH</cp:lastModifiedBy>
  <cp:revision>13</cp:revision>
  <cp:lastPrinted>2017-06-14T09:39:00Z</cp:lastPrinted>
  <dcterms:created xsi:type="dcterms:W3CDTF">2017-04-03T05:40:00Z</dcterms:created>
  <dcterms:modified xsi:type="dcterms:W3CDTF">2017-06-15T01:56:00Z</dcterms:modified>
</cp:coreProperties>
</file>